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70" w:rsidRPr="007E324D" w:rsidRDefault="006C2970" w:rsidP="006C2970">
      <w:pPr>
        <w:jc w:val="center"/>
        <w:rPr>
          <w:b/>
          <w:lang w:val="uk-UA" w:eastAsia="en-US"/>
        </w:rPr>
      </w:pPr>
      <w:bookmarkStart w:id="0" w:name="_GoBack"/>
      <w:r w:rsidRPr="007E324D">
        <w:rPr>
          <w:b/>
          <w:lang w:val="uk-UA" w:eastAsia="en-US"/>
        </w:rPr>
        <w:t xml:space="preserve">План заходів, </w:t>
      </w:r>
    </w:p>
    <w:p w:rsidR="006C2970" w:rsidRPr="007E324D" w:rsidRDefault="006C2970" w:rsidP="006C2970">
      <w:pPr>
        <w:jc w:val="center"/>
        <w:rPr>
          <w:b/>
          <w:lang w:val="uk-UA" w:eastAsia="en-US"/>
        </w:rPr>
      </w:pPr>
      <w:r w:rsidRPr="007E324D">
        <w:rPr>
          <w:b/>
          <w:lang w:val="uk-UA" w:eastAsia="en-US"/>
        </w:rPr>
        <w:t xml:space="preserve">спрямованих на запобігання та протидію булінгу (цькуванню) </w:t>
      </w:r>
    </w:p>
    <w:p w:rsidR="006C2970" w:rsidRPr="007E324D" w:rsidRDefault="006C2970" w:rsidP="006C2970">
      <w:pPr>
        <w:jc w:val="center"/>
        <w:rPr>
          <w:b/>
          <w:lang w:val="uk-UA" w:eastAsia="en-US"/>
        </w:rPr>
      </w:pPr>
      <w:r w:rsidRPr="007E324D">
        <w:rPr>
          <w:b/>
          <w:lang w:val="uk-UA" w:eastAsia="en-US"/>
        </w:rPr>
        <w:t>та домашнього насильства</w:t>
      </w:r>
    </w:p>
    <w:p w:rsidR="006C2970" w:rsidRPr="007E324D" w:rsidRDefault="006C2970" w:rsidP="006C2970">
      <w:pPr>
        <w:jc w:val="center"/>
        <w:rPr>
          <w:b/>
          <w:lang w:val="uk-UA" w:eastAsia="en-US"/>
        </w:rPr>
      </w:pPr>
      <w:r>
        <w:rPr>
          <w:b/>
          <w:lang w:val="uk-UA" w:eastAsia="en-US"/>
        </w:rPr>
        <w:t>у 2022-2023</w:t>
      </w:r>
      <w:r w:rsidRPr="007E324D">
        <w:rPr>
          <w:b/>
          <w:lang w:val="uk-UA" w:eastAsia="en-US"/>
        </w:rPr>
        <w:t xml:space="preserve"> </w:t>
      </w:r>
      <w:proofErr w:type="spellStart"/>
      <w:r w:rsidRPr="007E324D">
        <w:rPr>
          <w:b/>
          <w:lang w:val="uk-UA" w:eastAsia="en-US"/>
        </w:rPr>
        <w:t>н.р</w:t>
      </w:r>
      <w:proofErr w:type="spellEnd"/>
      <w:r w:rsidRPr="007E324D">
        <w:rPr>
          <w:b/>
          <w:lang w:val="uk-UA" w:eastAsia="en-US"/>
        </w:rPr>
        <w:t>.</w:t>
      </w:r>
    </w:p>
    <w:bookmarkEnd w:id="0"/>
    <w:p w:rsidR="006C2970" w:rsidRPr="007E324D" w:rsidRDefault="006C2970" w:rsidP="006C2970">
      <w:pPr>
        <w:jc w:val="center"/>
        <w:rPr>
          <w:b/>
          <w:lang w:val="uk-UA" w:eastAsia="en-US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2"/>
        <w:gridCol w:w="3082"/>
      </w:tblGrid>
      <w:tr w:rsidR="006C2970" w:rsidRPr="007E324D" w:rsidTr="00531B77">
        <w:trPr>
          <w:trHeight w:val="265"/>
        </w:trPr>
        <w:tc>
          <w:tcPr>
            <w:tcW w:w="534" w:type="dxa"/>
          </w:tcPr>
          <w:p w:rsidR="006C2970" w:rsidRPr="007E324D" w:rsidRDefault="006C2970" w:rsidP="00531B7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4536" w:type="dxa"/>
          </w:tcPr>
          <w:p w:rsidR="006C2970" w:rsidRPr="007E324D" w:rsidRDefault="006C2970" w:rsidP="00531B7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Заходи</w:t>
            </w:r>
          </w:p>
        </w:tc>
        <w:tc>
          <w:tcPr>
            <w:tcW w:w="1559" w:type="dxa"/>
            <w:gridSpan w:val="2"/>
          </w:tcPr>
          <w:p w:rsidR="006C2970" w:rsidRPr="007E324D" w:rsidRDefault="006C2970" w:rsidP="00531B7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Термін виконання</w:t>
            </w:r>
          </w:p>
        </w:tc>
        <w:tc>
          <w:tcPr>
            <w:tcW w:w="3082" w:type="dxa"/>
          </w:tcPr>
          <w:p w:rsidR="006C2970" w:rsidRPr="007E324D" w:rsidRDefault="006C2970" w:rsidP="00531B77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color w:val="000000"/>
                <w:sz w:val="22"/>
                <w:szCs w:val="22"/>
                <w:lang w:val="uk-UA" w:eastAsia="en-US"/>
              </w:rPr>
              <w:t>Відповідальний</w:t>
            </w:r>
          </w:p>
        </w:tc>
      </w:tr>
      <w:tr w:rsidR="006C2970" w:rsidRPr="007E324D" w:rsidTr="00531B77">
        <w:trPr>
          <w:trHeight w:val="265"/>
        </w:trPr>
        <w:tc>
          <w:tcPr>
            <w:tcW w:w="9711" w:type="dxa"/>
            <w:gridSpan w:val="5"/>
          </w:tcPr>
          <w:p w:rsidR="006C2970" w:rsidRPr="007E324D" w:rsidRDefault="006C2970" w:rsidP="00531B77">
            <w:pPr>
              <w:jc w:val="center"/>
              <w:rPr>
                <w:b/>
                <w:bCs/>
                <w:i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i/>
                <w:sz w:val="22"/>
                <w:szCs w:val="22"/>
                <w:lang w:val="uk-UA" w:eastAsia="en-US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Обговорення та прийняття правил поведінки в групах/класах, оформлення правил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Вересень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Класні керівники, старости класів (8–11 класи)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Організація механізмів звернення та встановлення інформаційних скриньок для повідомлень про випадки булінгу (цькування) та домашнього насильства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Вересень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Практичний психолог, класні керівники</w:t>
            </w:r>
          </w:p>
        </w:tc>
      </w:tr>
      <w:tr w:rsidR="006C2970" w:rsidRPr="007E324D" w:rsidTr="00531B77">
        <w:trPr>
          <w:trHeight w:val="1178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Створення (або оновлення) розділу про профілактику булінгу (цькування) і запобігання домашнього насильства, розміщення нормативних документів на сайті закладу освіти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Вересень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Відповідальний за роботу сайту школи</w:t>
            </w:r>
          </w:p>
        </w:tc>
      </w:tr>
      <w:tr w:rsidR="006C2970" w:rsidRPr="007E324D" w:rsidTr="00531B77">
        <w:trPr>
          <w:trHeight w:val="1054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Підготовка брошури з нормативними документами з профілактики булінгу (цькування) та запобігання домашнього насильства в освітньому середовищі для педагогів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822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Підготовка методичних рекомендацій для педагогів: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sym w:font="Symbol" w:char="F0B7"/>
            </w:r>
            <w:r w:rsidRPr="007E324D">
              <w:rPr>
                <w:sz w:val="22"/>
                <w:szCs w:val="22"/>
                <w:lang w:val="uk-UA" w:eastAsia="en-US"/>
              </w:rPr>
              <w:t xml:space="preserve"> з вивчення учнівського колективу;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sym w:font="Symbol" w:char="F0B7"/>
            </w:r>
            <w:r w:rsidRPr="007E324D">
              <w:rPr>
                <w:sz w:val="22"/>
                <w:szCs w:val="22"/>
                <w:lang w:val="uk-UA" w:eastAsia="en-US"/>
              </w:rPr>
              <w:t xml:space="preserve"> з розпізнавання ознак насильства різних видів щодо дітей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265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Оформлення тематичного стенду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530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Підготовка тематичних буклетів за участю старшокласників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Листопад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Перевірка інформаційної доступності правил поведінки та нормативних документів з профілактики булінгу (цькування) та домашнього насильства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Листопад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530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Інформаційна акція для старшокласників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Грудень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1074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Виступ на загальношкільних батьківських зборах з профілактики булінгу (цькування) та домашнього насильства в учнівському колективі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Лютий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Директор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 Психолог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Уповноважена особа з питань запобігання та протидії булінгу (цькування) та домашнього </w:t>
            </w:r>
            <w:r w:rsidRPr="007E324D">
              <w:rPr>
                <w:sz w:val="22"/>
                <w:szCs w:val="22"/>
                <w:lang w:val="uk-UA" w:eastAsia="en-US"/>
              </w:rPr>
              <w:lastRenderedPageBreak/>
              <w:t>насильства</w:t>
            </w:r>
          </w:p>
        </w:tc>
      </w:tr>
      <w:tr w:rsidR="006C2970" w:rsidRPr="007E324D" w:rsidTr="00531B77">
        <w:trPr>
          <w:trHeight w:val="309"/>
        </w:trPr>
        <w:tc>
          <w:tcPr>
            <w:tcW w:w="9711" w:type="dxa"/>
            <w:gridSpan w:val="5"/>
            <w:vAlign w:val="center"/>
          </w:tcPr>
          <w:p w:rsidR="006C2970" w:rsidRPr="007E324D" w:rsidRDefault="006C2970" w:rsidP="00531B77">
            <w:pPr>
              <w:jc w:val="center"/>
              <w:rPr>
                <w:b/>
                <w:bCs/>
                <w:i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i/>
                <w:sz w:val="22"/>
                <w:szCs w:val="22"/>
                <w:lang w:val="uk-UA" w:eastAsia="en-US"/>
              </w:rPr>
              <w:lastRenderedPageBreak/>
              <w:t>Робота з вчителями та іншими працівниками закладу освіти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Проведення «круглих столів» для вчителів щодо запобігання булінгу (цькування) та домашнього насильства та заходів реагування.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Осінні канікули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Інструктивні наради з питань профілактики булінгу (цькування)  та домашнього насильства з допоміжним та технічним персоналом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Листопад 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Директор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Тренінг для вчителів щодо запобігання булінгу (цькування) у закладі освіти та домашнього насильства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Зимові канікули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Практичний психолог</w:t>
            </w:r>
          </w:p>
        </w:tc>
      </w:tr>
      <w:tr w:rsidR="006C2970" w:rsidRPr="007E324D" w:rsidTr="00531B77">
        <w:trPr>
          <w:trHeight w:val="1619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За результатами кожної чверті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Уповноважена особа з питань запобігання та протидії булінгу (цькування) та домашнього насильства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Практичний психолог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Консультування класних керівників психологом з проблемних ситуацій.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Впродовж року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Практичний психолог</w:t>
            </w:r>
          </w:p>
        </w:tc>
      </w:tr>
      <w:tr w:rsidR="006C2970" w:rsidRPr="007E324D" w:rsidTr="00531B77">
        <w:trPr>
          <w:trHeight w:val="458"/>
        </w:trPr>
        <w:tc>
          <w:tcPr>
            <w:tcW w:w="9711" w:type="dxa"/>
            <w:gridSpan w:val="5"/>
            <w:vAlign w:val="center"/>
          </w:tcPr>
          <w:p w:rsidR="006C2970" w:rsidRPr="007E324D" w:rsidRDefault="006C2970" w:rsidP="00531B77">
            <w:pPr>
              <w:jc w:val="center"/>
              <w:rPr>
                <w:b/>
                <w:bCs/>
                <w:i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i/>
                <w:sz w:val="22"/>
                <w:szCs w:val="22"/>
                <w:lang w:val="uk-UA" w:eastAsia="en-US"/>
              </w:rPr>
              <w:t>Робота з учнями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Впродовж року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Психолог</w:t>
            </w:r>
          </w:p>
        </w:tc>
      </w:tr>
      <w:tr w:rsidR="006C2970" w:rsidRPr="007E324D" w:rsidTr="00531B77">
        <w:trPr>
          <w:trHeight w:val="809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Жовтень 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Класні керівники</w:t>
            </w:r>
          </w:p>
        </w:tc>
      </w:tr>
      <w:tr w:rsidR="006C2970" w:rsidRPr="007E324D" w:rsidTr="00531B77">
        <w:trPr>
          <w:trHeight w:val="477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Тиждень толерантності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Листопад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Актив школи 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Грудень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Психолог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Класні керівники</w:t>
            </w:r>
          </w:p>
        </w:tc>
      </w:tr>
      <w:tr w:rsidR="006C2970" w:rsidRPr="007E324D" w:rsidTr="00531B77">
        <w:trPr>
          <w:trHeight w:val="265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Конкурс плакатів проти насильства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Березень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Педагог-організатор</w:t>
            </w:r>
          </w:p>
        </w:tc>
      </w:tr>
      <w:tr w:rsidR="006C2970" w:rsidRPr="007E324D" w:rsidTr="00531B77">
        <w:trPr>
          <w:trHeight w:val="395"/>
        </w:trPr>
        <w:tc>
          <w:tcPr>
            <w:tcW w:w="9711" w:type="dxa"/>
            <w:gridSpan w:val="5"/>
            <w:vAlign w:val="center"/>
          </w:tcPr>
          <w:p w:rsidR="006C2970" w:rsidRPr="007E324D" w:rsidRDefault="006C2970" w:rsidP="00531B77">
            <w:pPr>
              <w:jc w:val="center"/>
              <w:rPr>
                <w:b/>
                <w:bCs/>
                <w:i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i/>
                <w:sz w:val="22"/>
                <w:szCs w:val="22"/>
                <w:lang w:val="uk-UA" w:eastAsia="en-US"/>
              </w:rPr>
              <w:t>Робота з батьками</w:t>
            </w:r>
          </w:p>
        </w:tc>
      </w:tr>
      <w:tr w:rsidR="006C2970" w:rsidRPr="007E324D" w:rsidTr="00531B77">
        <w:trPr>
          <w:trHeight w:val="530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Тематичні батьківські збори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Жовтень 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Класні керівники </w:t>
            </w:r>
          </w:p>
        </w:tc>
      </w:tr>
      <w:tr w:rsidR="006C2970" w:rsidRPr="007E324D" w:rsidTr="00531B77">
        <w:trPr>
          <w:trHeight w:val="132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Підготовка пам'ятки для батьків про порядок реагування та способи повідомлення про випадки булінгу (цькування) щодо дітей, заходи захисту та надання допомоги дітям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Жовтень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Психолог </w:t>
            </w:r>
          </w:p>
        </w:tc>
      </w:tr>
      <w:tr w:rsidR="006C2970" w:rsidRPr="007E324D" w:rsidTr="00531B77">
        <w:trPr>
          <w:trHeight w:val="530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Проведення консультацій психолога з питань взаємин батьків з дітьми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Впродовж року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Психолог, класні керівники</w:t>
            </w:r>
          </w:p>
        </w:tc>
      </w:tr>
      <w:tr w:rsidR="006C2970" w:rsidRPr="007E324D" w:rsidTr="00531B77">
        <w:trPr>
          <w:trHeight w:val="530"/>
        </w:trPr>
        <w:tc>
          <w:tcPr>
            <w:tcW w:w="9711" w:type="dxa"/>
            <w:gridSpan w:val="5"/>
            <w:vAlign w:val="center"/>
          </w:tcPr>
          <w:p w:rsidR="006C2970" w:rsidRPr="007E324D" w:rsidRDefault="006C2970" w:rsidP="00531B77">
            <w:pPr>
              <w:jc w:val="center"/>
              <w:rPr>
                <w:b/>
                <w:bCs/>
                <w:i/>
                <w:sz w:val="22"/>
                <w:szCs w:val="22"/>
                <w:lang w:val="uk-UA" w:eastAsia="en-US"/>
              </w:rPr>
            </w:pPr>
            <w:r w:rsidRPr="007E324D">
              <w:rPr>
                <w:b/>
                <w:bCs/>
                <w:i/>
                <w:sz w:val="22"/>
                <w:szCs w:val="22"/>
                <w:lang w:val="uk-UA" w:eastAsia="en-US"/>
              </w:rPr>
              <w:t>Моніторинг освітнього середовища закладу освіти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7E324D">
              <w:rPr>
                <w:sz w:val="22"/>
                <w:szCs w:val="22"/>
                <w:lang w:val="uk-UA" w:eastAsia="en-US"/>
              </w:rPr>
              <w:t>інклюзивності</w:t>
            </w:r>
            <w:proofErr w:type="spellEnd"/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2 рази на рік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Адміністрація школи, колектив закладу</w:t>
            </w:r>
          </w:p>
        </w:tc>
      </w:tr>
      <w:tr w:rsidR="006C2970" w:rsidRPr="007E324D" w:rsidTr="00531B77">
        <w:trPr>
          <w:trHeight w:val="796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Анонімне анкетування учнів 5-11-го класів про випадки булінгу (цькування) у школі та домашнього насильства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Грудень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Психолог</w:t>
            </w:r>
          </w:p>
        </w:tc>
      </w:tr>
      <w:tr w:rsidR="006C2970" w:rsidRPr="007E324D" w:rsidTr="00531B77">
        <w:trPr>
          <w:trHeight w:val="809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Лютий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Психолог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Аналіз інформації за протоколами комісії з розгляду випадків булінгу (цькування) та домашнього насильства в закладі освіти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Щомісяця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  <w:tr w:rsidR="006C2970" w:rsidRPr="007E324D" w:rsidTr="00531B77">
        <w:trPr>
          <w:trHeight w:val="1061"/>
        </w:trPr>
        <w:tc>
          <w:tcPr>
            <w:tcW w:w="534" w:type="dxa"/>
            <w:vAlign w:val="center"/>
          </w:tcPr>
          <w:p w:rsidR="006C2970" w:rsidRPr="007E324D" w:rsidRDefault="006C2970" w:rsidP="00531B77">
            <w:pPr>
              <w:numPr>
                <w:ilvl w:val="0"/>
                <w:numId w:val="1"/>
              </w:numPr>
              <w:contextualSpacing/>
              <w:jc w:val="center"/>
              <w:rPr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4536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Підготовка звіту про виконання заходів про виконання плану заходів з запобігання та протидії булінгу (цькуванню)  та домашнього насильства в закладі освіти</w:t>
            </w:r>
          </w:p>
        </w:tc>
        <w:tc>
          <w:tcPr>
            <w:tcW w:w="1417" w:type="dxa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Травень-червень</w:t>
            </w:r>
          </w:p>
        </w:tc>
        <w:tc>
          <w:tcPr>
            <w:tcW w:w="3224" w:type="dxa"/>
            <w:gridSpan w:val="2"/>
          </w:tcPr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 xml:space="preserve">Психолог </w:t>
            </w:r>
          </w:p>
          <w:p w:rsidR="006C2970" w:rsidRPr="007E324D" w:rsidRDefault="006C2970" w:rsidP="00531B77">
            <w:pPr>
              <w:rPr>
                <w:sz w:val="22"/>
                <w:szCs w:val="22"/>
                <w:lang w:val="uk-UA" w:eastAsia="en-US"/>
              </w:rPr>
            </w:pPr>
            <w:r w:rsidRPr="007E324D">
              <w:rPr>
                <w:sz w:val="22"/>
                <w:szCs w:val="22"/>
                <w:lang w:val="uk-UA" w:eastAsia="en-US"/>
              </w:rPr>
              <w:t>Уповноважена особа з питань запобігання та протидії булінгу (цькування) та домашнього насильства</w:t>
            </w:r>
          </w:p>
        </w:tc>
      </w:tr>
    </w:tbl>
    <w:p w:rsidR="006C2970" w:rsidRPr="007E324D" w:rsidRDefault="006C2970" w:rsidP="006C2970">
      <w:pPr>
        <w:spacing w:after="160" w:line="259" w:lineRule="auto"/>
        <w:rPr>
          <w:lang w:val="uk-UA" w:eastAsia="en-US"/>
        </w:rPr>
      </w:pPr>
    </w:p>
    <w:p w:rsidR="006C2970" w:rsidRPr="007E324D" w:rsidRDefault="006C2970" w:rsidP="006C2970">
      <w:pPr>
        <w:ind w:left="6663"/>
        <w:rPr>
          <w:lang w:val="uk-UA" w:eastAsia="en-US"/>
        </w:rPr>
      </w:pPr>
    </w:p>
    <w:p w:rsidR="006C2970" w:rsidRPr="007E324D" w:rsidRDefault="006C2970" w:rsidP="006C2970">
      <w:pPr>
        <w:ind w:left="6663"/>
        <w:rPr>
          <w:lang w:val="uk-UA" w:eastAsia="en-US"/>
        </w:rPr>
      </w:pPr>
    </w:p>
    <w:p w:rsidR="00DB7EAA" w:rsidRPr="006C2970" w:rsidRDefault="00DB7EAA">
      <w:pPr>
        <w:rPr>
          <w:lang w:val="uk-UA"/>
        </w:rPr>
      </w:pPr>
    </w:p>
    <w:sectPr w:rsidR="00DB7EAA" w:rsidRPr="006C2970" w:rsidSect="000212D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9BE"/>
    <w:multiLevelType w:val="hybridMultilevel"/>
    <w:tmpl w:val="DCA8DA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DE"/>
    <w:rsid w:val="006C2970"/>
    <w:rsid w:val="008615DE"/>
    <w:rsid w:val="00D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2022-11-01T10:01:00Z</dcterms:created>
  <dcterms:modified xsi:type="dcterms:W3CDTF">2022-11-01T10:01:00Z</dcterms:modified>
</cp:coreProperties>
</file>